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Nā ʻAumākua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ʻaumākua mai ka lā hiki aka lā kau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Mai ka hoʻokuʻi a ka hālāwai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ʻaumākua iā ka hina kua iā ka hina alo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Iā ka ʻākau i ka lani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 Kīhā i ka lani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ʻOē i ka lani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Nunulu i ka lani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Kāholo i ka lani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Eia ka pulapula a ʻoukou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mālama ʻoukou iā mākou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ulu i ka lani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ulu i ka honua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ulu i ka paeʻāina o Hawaiʻi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hō mai ka ʻike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hō mai ka ikaika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hō mai ke akamai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hō mai ka maopopo pono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hō mai ʻike pāpālua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hō mai ka mana.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Mai loko mai o ka puke ʻo Hawaiian Antiquities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Na David Malo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