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mbria" w:cs="Cambria" w:eastAsia="Cambria" w:hAnsi="Cambria"/>
          <w:b w:val="0"/>
          <w:i w:val="0"/>
          <w:sz w:val="72"/>
          <w:szCs w:val="72"/>
          <w:u w:val="singl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72"/>
          <w:szCs w:val="72"/>
          <w:u w:val="single"/>
          <w:vertAlign w:val="baseline"/>
          <w:rtl w:val="0"/>
        </w:rPr>
        <w:t xml:space="preserve">Kumulipo (1-13)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ke au i kāhuli wela ka honua,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ke au i kāhuli lole ka lani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ke au i kūka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i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aka ka 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E ho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omālamalama i ka malama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ke au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Makali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i ka pō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ka walewale ho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okumu honua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ke kumu o ka lipo i lipo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ke kumu o ka pō i pō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ka lipolipo,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ka lipolipo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ka lipo o ka lā, 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o ka lipo o ka pō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2880" w:hanging="2880"/>
        <w:jc w:val="center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Pō wale ho</w:t>
      </w:r>
      <w:r w:rsidDel="00000000" w:rsidR="00000000" w:rsidRPr="00000000">
        <w:rPr>
          <w:rFonts w:ascii="Merriweather Sans" w:cs="Merriweather Sans" w:eastAsia="Merriweather Sans" w:hAnsi="Merriweather Sans"/>
          <w:sz w:val="48"/>
          <w:szCs w:val="48"/>
          <w:vertAlign w:val="baseline"/>
          <w:rtl w:val="0"/>
        </w:rPr>
        <w:t xml:space="preserve">ʻ</w:t>
      </w:r>
      <w:r w:rsidDel="00000000" w:rsidR="00000000" w:rsidRPr="00000000">
        <w:rPr>
          <w:rFonts w:ascii="Cambria" w:cs="Cambria" w:eastAsia="Cambria" w:hAnsi="Cambria"/>
          <w:sz w:val="48"/>
          <w:szCs w:val="48"/>
          <w:vertAlign w:val="baseline"/>
          <w:rtl w:val="0"/>
        </w:rPr>
        <w:t xml:space="preserve">i, hānau ka pō.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left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Cambria" w:cs="Cambria" w:eastAsia="Cambria" w:hAnsi="Cambria"/>
          <w:b w:val="0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