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92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5"/>
        <w:gridCol w:w="5345"/>
        <w:tblGridChange w:id="0">
          <w:tblGrid>
            <w:gridCol w:w="3905"/>
            <w:gridCol w:w="5345"/>
          </w:tblGrid>
        </w:tblGridChange>
      </w:tblGrid>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highlight w:val="white"/>
              </w:rPr>
            </w:pPr>
            <w:r w:rsidDel="00000000" w:rsidR="00000000" w:rsidRPr="00000000">
              <w:rPr>
                <w:highlight w:val="white"/>
                <w:rtl w:val="0"/>
              </w:rPr>
              <w:t xml:space="preserve">Hilo Hanakahi - Words &amp; music by Keola Naumu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color w:val="b20000"/>
                <w:sz w:val="20"/>
                <w:szCs w:val="20"/>
                <w:highlight w:val="white"/>
              </w:rPr>
            </w:pPr>
            <w:r w:rsidDel="00000000" w:rsidR="00000000" w:rsidRPr="00000000">
              <w:rPr>
                <w:color w:val="b20000"/>
                <w:sz w:val="20"/>
                <w:szCs w:val="20"/>
                <w:highlight w:val="white"/>
                <w:rtl w:val="0"/>
              </w:rPr>
              <w:t xml:space="preserve">Listen to Hilo Hanakahi on Youtube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z w:val="20"/>
                <w:szCs w:val="20"/>
                <w:highlight w:val="white"/>
              </w:rPr>
            </w:pPr>
            <w:r w:rsidDel="00000000" w:rsidR="00000000" w:rsidRPr="00000000">
              <w:rPr>
                <w:sz w:val="20"/>
                <w:szCs w:val="20"/>
                <w:highlight w:val="white"/>
                <w:rtl w:val="0"/>
              </w:rPr>
              <w:t xml:space="preserve">http://www.youtube.com/watch?v=A4LR5BaiiiA&amp;list=PL29B4F4CBF8B180C8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Hilo Hanakahi</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I ka ua Kanilehua</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Puna paia ʻala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I ka paia ʻala i ka hala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Kaʻū i ka makani</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I ka makani puwehuwehu</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Kona i ke kai</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I ke kai māʻokiʻoki</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Kawaihae i ke kai</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I ke kai hāwanawana</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Kohala i ka makani</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I ka makani ʻĀpaʻapaʻa</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Waimea i ka ua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I ka ua Kīpuʻupuʻu</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Hāmākua i ka pali</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I ka pali l koaʻe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Haʻina ka puana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I ka ua kani lehua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Hilo of Hanakahi</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Where the rain is in the lehua forest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Puna of the fragrant bowers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Fragrant with the blossoms of the hala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Kaʻū , a windy district</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Wind that scatters the dust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Kona, land of calm seas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Sea marked with sea lanes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Kawaihae has a sea</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A sea that whispers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Kohala has a wind</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A gusty wind</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Waimea has the rain</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A cold pelting rain</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Hāmākua cliffs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Cliffs where the bird soars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This is the end of my song</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b50000"/>
                <w:highlight w:val="white"/>
              </w:rPr>
            </w:pPr>
            <w:r w:rsidDel="00000000" w:rsidR="00000000" w:rsidRPr="00000000">
              <w:rPr>
                <w:color w:val="af0000"/>
                <w:highlight w:val="white"/>
                <w:rtl w:val="0"/>
              </w:rPr>
              <w:t xml:space="preserve">Of the rain</w:t>
            </w:r>
            <w:r w:rsidDel="00000000" w:rsidR="00000000" w:rsidRPr="00000000">
              <w:rPr>
                <w:color w:val="b50000"/>
                <w:highlight w:val="white"/>
                <w:rtl w:val="0"/>
              </w:rPr>
              <w:t xml:space="preserve"> in the lehua forest</w:t>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Source: King's Songs of Hawai`i - Verse 1, stanza 1, Hanakahi was an ancient beloved chief of the Hilo district and is still honored by his association with Hilo. Stanza 2, Kanilehua is the name of the rain in that district. Verse 4, stanza 2, the sea off the Kona coast has various colored stripes when viewed from the slopes above, sometimes referred to as sea lanes. Verse 6, stanza 2, ʻĀpaʻapaʻa is the name of the wind of that district. Verse 7, stanza 2, the name of the wind in that district is Kīpuʻupuʻu. Copyright 1938 Charles E. King.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